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49FA8" w14:textId="77777777" w:rsidR="00B75B05" w:rsidRPr="00B75B05" w:rsidRDefault="00B75B05" w:rsidP="00B75B05">
      <w:pPr>
        <w:shd w:val="clear" w:color="auto" w:fill="F7F7F7"/>
        <w:spacing w:after="0" w:line="240" w:lineRule="auto"/>
        <w:jc w:val="right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KÖZSZOLGÁLLÁS </w:t>
      </w:r>
      <w:proofErr w:type="gramStart"/>
      <w:r w:rsidRPr="00B75B0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sorszám:</w:t>
      </w:r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 169188</w:t>
      </w:r>
      <w:proofErr w:type="gramEnd"/>
    </w:p>
    <w:p w14:paraId="6D4DD2C9" w14:textId="77777777" w:rsidR="00B75B05" w:rsidRPr="00B75B05" w:rsidRDefault="00B75B05" w:rsidP="00B75B05">
      <w:pPr>
        <w:shd w:val="clear" w:color="auto" w:fill="F7F7F7"/>
        <w:spacing w:after="0" w:line="240" w:lineRule="auto"/>
        <w:jc w:val="right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Intézményi </w:t>
      </w:r>
      <w:proofErr w:type="gramStart"/>
      <w:r w:rsidRPr="00B75B0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iktatószám:</w:t>
      </w:r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 VI</w:t>
      </w:r>
      <w:proofErr w:type="gramEnd"/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-SZFO/933/1/2026</w:t>
      </w:r>
    </w:p>
    <w:p w14:paraId="4097B8D1" w14:textId="77777777" w:rsidR="00B75B05" w:rsidRDefault="00B75B05" w:rsidP="00B75B05">
      <w:pPr>
        <w:shd w:val="clear" w:color="auto" w:fill="F7F7F7"/>
        <w:spacing w:after="100" w:afterAutospacing="1" w:line="240" w:lineRule="auto"/>
        <w:jc w:val="center"/>
        <w:outlineLvl w:val="2"/>
        <w:rPr>
          <w:rFonts w:ascii="Montserrat" w:eastAsia="Times New Roman" w:hAnsi="Montserrat" w:cs="Times New Roman"/>
          <w:b/>
          <w:bCs/>
          <w:color w:val="333232"/>
          <w:kern w:val="0"/>
          <w:sz w:val="27"/>
          <w:szCs w:val="27"/>
          <w:lang w:eastAsia="hu-HU"/>
          <w14:ligatures w14:val="none"/>
        </w:rPr>
      </w:pPr>
    </w:p>
    <w:p w14:paraId="5D9C694C" w14:textId="5666CB72" w:rsidR="00B75B05" w:rsidRPr="00B75B05" w:rsidRDefault="00B75B05" w:rsidP="00B75B05">
      <w:pPr>
        <w:shd w:val="clear" w:color="auto" w:fill="F7F7F7"/>
        <w:spacing w:after="100" w:afterAutospacing="1" w:line="240" w:lineRule="auto"/>
        <w:jc w:val="center"/>
        <w:outlineLvl w:val="2"/>
        <w:rPr>
          <w:rFonts w:ascii="Montserrat" w:eastAsia="Times New Roman" w:hAnsi="Montserrat" w:cs="Times New Roman"/>
          <w:b/>
          <w:bCs/>
          <w:color w:val="333232"/>
          <w:kern w:val="0"/>
          <w:sz w:val="27"/>
          <w:szCs w:val="27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b/>
          <w:bCs/>
          <w:color w:val="333232"/>
          <w:kern w:val="0"/>
          <w:sz w:val="27"/>
          <w:szCs w:val="27"/>
          <w:lang w:eastAsia="hu-HU"/>
          <w14:ligatures w14:val="none"/>
        </w:rPr>
        <w:t>ÁLLÁSPÁLYÁZAT</w:t>
      </w:r>
    </w:p>
    <w:p w14:paraId="54806140" w14:textId="77777777" w:rsidR="00B75B05" w:rsidRPr="00B75B05" w:rsidRDefault="00B75B05" w:rsidP="00B75B05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</w:p>
    <w:p w14:paraId="5C1FA984" w14:textId="77777777" w:rsidR="00B75B05" w:rsidRPr="00B75B05" w:rsidRDefault="00B75B05" w:rsidP="00B75B05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IGAZSÁGÜGYI MINISZTÉRIUM</w:t>
      </w:r>
    </w:p>
    <w:p w14:paraId="45B721EB" w14:textId="77777777" w:rsidR="00B75B05" w:rsidRPr="00B75B05" w:rsidRDefault="00B75B05" w:rsidP="00B75B05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Igazságügyi Szakmai Irányítási Főosztály</w:t>
      </w:r>
    </w:p>
    <w:p w14:paraId="1D9CFC9B" w14:textId="77777777" w:rsidR="00B75B05" w:rsidRPr="00B75B05" w:rsidRDefault="00B75B05" w:rsidP="00B75B05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pályázatot hirdet Kormányzati szolgálati jogviszony (Kit.) keretében</w:t>
      </w:r>
    </w:p>
    <w:p w14:paraId="2A937DAF" w14:textId="77777777" w:rsidR="00B75B05" w:rsidRPr="00B75B05" w:rsidRDefault="00B75B05" w:rsidP="00B75B05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br/>
      </w:r>
    </w:p>
    <w:p w14:paraId="77495EF7" w14:textId="77777777" w:rsidR="00B75B05" w:rsidRPr="00B75B05" w:rsidRDefault="00B75B05" w:rsidP="00B75B05">
      <w:pPr>
        <w:shd w:val="clear" w:color="auto" w:fill="F7F7F7"/>
        <w:spacing w:after="100" w:afterAutospacing="1" w:line="240" w:lineRule="auto"/>
        <w:jc w:val="center"/>
        <w:outlineLvl w:val="2"/>
        <w:rPr>
          <w:rFonts w:ascii="Montserrat" w:eastAsia="Times New Roman" w:hAnsi="Montserrat" w:cs="Times New Roman"/>
          <w:b/>
          <w:bCs/>
          <w:color w:val="333232"/>
          <w:kern w:val="0"/>
          <w:sz w:val="27"/>
          <w:szCs w:val="27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b/>
          <w:bCs/>
          <w:color w:val="333232"/>
          <w:kern w:val="0"/>
          <w:sz w:val="27"/>
          <w:szCs w:val="27"/>
          <w:lang w:eastAsia="hu-HU"/>
          <w14:ligatures w14:val="none"/>
        </w:rPr>
        <w:t>Pártfogó felügyelői szakügyintéző</w:t>
      </w:r>
    </w:p>
    <w:p w14:paraId="54CD1301" w14:textId="77777777" w:rsidR="00B75B05" w:rsidRPr="00B75B05" w:rsidRDefault="00B75B05" w:rsidP="00B75B05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</w:p>
    <w:p w14:paraId="5A5EEF25" w14:textId="77777777" w:rsidR="00B75B05" w:rsidRPr="00B75B05" w:rsidRDefault="00B75B05" w:rsidP="00B75B05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Munkakör/feladatkör betöltésére.</w:t>
      </w:r>
    </w:p>
    <w:p w14:paraId="070939DC" w14:textId="77777777" w:rsidR="00B75B05" w:rsidRPr="00B75B05" w:rsidRDefault="00B75B05" w:rsidP="00B75B0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Tevékenységi kör (ellátandó feladatok</w:t>
      </w:r>
      <w:proofErr w:type="gramStart"/>
      <w:r w:rsidRPr="00B75B0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):</w:t>
      </w:r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-</w:t>
      </w:r>
      <w:proofErr w:type="gramEnd"/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A büntetőügyi és a szabálysértési mediációval kapcsolatos feladatok végrehajtása, módszertani koordinálása, a megyei mediátorok szakmai segítése, mentorálása, mentori rendszer működésének támogatása. - Módszertani ajánlás, szakmai állásfoglalás, módszertani útmutató, egyéb tájékoztató anyagok előkészítése különös tekintettel a közvetítői eljárás ügycsoportra. - A Pártfogó Felügyelői Szolgálat területi szerveinél szakmai ellenőrzésekben való részvétel. - A büntető, illetve szabálysértési ügyekben alkalmazott közvetítői eljárásban a tolmács szolgáltatás biztosításával kapcsolatos tevékenységek és az eljáráshoz kapcsolódó egyéb költségek viselésére vonatkozó feladatok ellátása. - Ellátja a pártfogó felügyelet végrehajtása során alkalmazott módszerek, esetkezelési technikák fejlesztésének (külön magatartási szabályok, kockázatértékelés) feladatát. - Közreműködik a nemzetközi együttműködések kialakításában. - A pártfogó felügyelők számára képzések tartása, különösen a közvetítői eljárással összefüggésben. - Közreműködés a feladatkörét érintő és egyéb jogszabályok, a közjogi szervezetszabályozó eszközök, belső normák és a szakmai koncepciók előkészítésében, véleményezésében. - Jogszabályok, előterjesztések véleményezése, szakterületi jogszabályok előkészítése.</w:t>
      </w:r>
    </w:p>
    <w:p w14:paraId="07FD511E" w14:textId="77777777" w:rsidR="00B75B05" w:rsidRPr="00B75B05" w:rsidRDefault="00B75B05" w:rsidP="00B75B0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Betöltendő állás </w:t>
      </w:r>
      <w:proofErr w:type="gramStart"/>
      <w:r w:rsidRPr="00B75B0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szakmacsoportja:</w:t>
      </w:r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szociális</w:t>
      </w:r>
      <w:proofErr w:type="gramEnd"/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és gyámügy</w:t>
      </w:r>
    </w:p>
    <w:p w14:paraId="1C1D951D" w14:textId="77777777" w:rsidR="00B75B05" w:rsidRPr="00B75B05" w:rsidRDefault="00B75B05" w:rsidP="00B75B0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FEOR </w:t>
      </w:r>
      <w:proofErr w:type="gramStart"/>
      <w:r w:rsidRPr="00B75B0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besorolás:</w:t>
      </w:r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2910</w:t>
      </w:r>
      <w:proofErr w:type="gramEnd"/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Egyéb magasan képzett ügyintéző</w:t>
      </w:r>
    </w:p>
    <w:p w14:paraId="35EE2944" w14:textId="77777777" w:rsidR="00B75B05" w:rsidRPr="00B75B05" w:rsidRDefault="00B75B05" w:rsidP="00B75B0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Betöltendő állás munkakörének szakterülete (munkakörcsalád</w:t>
      </w:r>
      <w:proofErr w:type="gramStart"/>
      <w:r w:rsidRPr="00B75B0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):</w:t>
      </w:r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Egyéb</w:t>
      </w:r>
      <w:proofErr w:type="gramEnd"/>
    </w:p>
    <w:p w14:paraId="0CB1E43B" w14:textId="77777777" w:rsidR="00B75B05" w:rsidRPr="00B75B05" w:rsidRDefault="00B75B05" w:rsidP="00B75B0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Betöltendő állás </w:t>
      </w:r>
      <w:proofErr w:type="gramStart"/>
      <w:r w:rsidRPr="00B75B0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jogviszonya:</w:t>
      </w:r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Kormányzati</w:t>
      </w:r>
      <w:proofErr w:type="gramEnd"/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szolgálati jogviszony (Kit.)</w:t>
      </w:r>
    </w:p>
    <w:p w14:paraId="1F8D6CB3" w14:textId="77777777" w:rsidR="00B75B05" w:rsidRPr="00B75B05" w:rsidRDefault="00B75B05" w:rsidP="00B75B0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Foglalkoztatás időtartama, munkaideje, munkarendje, formája:</w:t>
      </w:r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br/>
        <w:t>  Határozott, 20 óra, részmunkaidő (heti 20 óra), Részmunkaidős foglalkoztatás</w:t>
      </w:r>
    </w:p>
    <w:p w14:paraId="0F8FCA86" w14:textId="77777777" w:rsidR="00B75B05" w:rsidRPr="00B75B05" w:rsidRDefault="00B75B05" w:rsidP="00B75B0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Munkavégzés </w:t>
      </w:r>
      <w:proofErr w:type="gramStart"/>
      <w:r w:rsidRPr="00B75B0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helye:</w:t>
      </w:r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Budapest</w:t>
      </w:r>
      <w:proofErr w:type="gramEnd"/>
    </w:p>
    <w:p w14:paraId="1A5932B3" w14:textId="77777777" w:rsidR="00B75B05" w:rsidRPr="00B75B05" w:rsidRDefault="00B75B05" w:rsidP="00B75B0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A munkavégzés pontos helye:</w:t>
      </w:r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br/>
        <w:t>  1145 Budapest, Róna utca 135.</w:t>
      </w:r>
    </w:p>
    <w:p w14:paraId="6AFAC375" w14:textId="77777777" w:rsidR="00B75B05" w:rsidRPr="00B75B05" w:rsidRDefault="00B75B05" w:rsidP="00B75B0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A munkáltatóval, állással kapcsolatos egyéb lényeges információ (pl. jogviszony létesítés feltételei; próbaidő; illetmény/fizetés, speciális </w:t>
      </w:r>
      <w:r w:rsidRPr="00B75B0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lastRenderedPageBreak/>
        <w:t>adatvédelmi tájékoztatás, szervezet honlap címe stb.</w:t>
      </w:r>
      <w:proofErr w:type="gramStart"/>
      <w:r w:rsidRPr="00B75B0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):</w:t>
      </w:r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Illetményét</w:t>
      </w:r>
      <w:proofErr w:type="gramEnd"/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kinevezéskor a munkáltatói jogkör gyakorlója állapítja meg az álláshely kormánytanácsos besorolási fokozatához tartozó sávon belül (ld. Kit. 1. melléklet I. pont). Az egyéb juttatások megállapítása a Kit. és az egyéb vonatkozó jogszabályok és az Igazságügyi Minisztérium Közszolgálati Szabályzata alapján történik.</w:t>
      </w:r>
    </w:p>
    <w:p w14:paraId="312955D1" w14:textId="77777777" w:rsidR="00B75B05" w:rsidRPr="00B75B05" w:rsidRDefault="00B75B05" w:rsidP="00B75B05">
      <w:pPr>
        <w:shd w:val="clear" w:color="auto" w:fill="F7F7F7"/>
        <w:spacing w:before="100" w:beforeAutospacing="1" w:after="100" w:afterAutospacing="1" w:line="240" w:lineRule="auto"/>
        <w:outlineLvl w:val="4"/>
        <w:rPr>
          <w:rFonts w:ascii="Montserrat" w:eastAsia="Times New Roman" w:hAnsi="Montserrat" w:cs="Times New Roman"/>
          <w:b/>
          <w:bCs/>
          <w:color w:val="00AEBB"/>
          <w:kern w:val="0"/>
          <w:sz w:val="20"/>
          <w:szCs w:val="20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b/>
          <w:bCs/>
          <w:color w:val="00AEBB"/>
          <w:kern w:val="0"/>
          <w:sz w:val="20"/>
          <w:szCs w:val="20"/>
          <w:lang w:eastAsia="hu-HU"/>
          <w14:ligatures w14:val="none"/>
        </w:rPr>
        <w:t>Feltételek, előnyök</w:t>
      </w:r>
    </w:p>
    <w:p w14:paraId="19CE0593" w14:textId="77777777" w:rsidR="00B75B05" w:rsidRPr="00B75B05" w:rsidRDefault="00B75B05" w:rsidP="00B75B05">
      <w:pPr>
        <w:shd w:val="clear" w:color="auto" w:fill="F7F7F7"/>
        <w:spacing w:after="100" w:afterAutospacing="1" w:line="240" w:lineRule="auto"/>
        <w:outlineLvl w:val="5"/>
        <w:rPr>
          <w:rFonts w:ascii="Montserrat" w:eastAsia="Times New Roman" w:hAnsi="Montserrat" w:cs="Times New Roman"/>
          <w:color w:val="235E71"/>
          <w:kern w:val="0"/>
          <w:sz w:val="15"/>
          <w:szCs w:val="15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b/>
          <w:bCs/>
          <w:i/>
          <w:iCs/>
          <w:color w:val="235E71"/>
          <w:kern w:val="0"/>
          <w:sz w:val="15"/>
          <w:szCs w:val="15"/>
          <w:lang w:eastAsia="hu-HU"/>
          <w14:ligatures w14:val="none"/>
        </w:rPr>
        <w:t>Pályázati feltételek</w:t>
      </w:r>
    </w:p>
    <w:p w14:paraId="0FB8994B" w14:textId="77777777" w:rsidR="00B75B05" w:rsidRPr="00B75B05" w:rsidRDefault="00B75B05" w:rsidP="00B75B0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Jogállásból fakadó jogszabályi követelmények:</w:t>
      </w:r>
    </w:p>
    <w:p w14:paraId="37DD9143" w14:textId="77777777" w:rsidR="00B75B05" w:rsidRPr="00B75B05" w:rsidRDefault="00B75B05" w:rsidP="00B75B0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Büntetlen előélet</w:t>
      </w:r>
    </w:p>
    <w:p w14:paraId="4A1A87F6" w14:textId="77777777" w:rsidR="00B75B05" w:rsidRPr="00B75B05" w:rsidRDefault="00B75B05" w:rsidP="00B75B0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Cselekvőképesség</w:t>
      </w:r>
    </w:p>
    <w:p w14:paraId="76DED349" w14:textId="77777777" w:rsidR="00B75B05" w:rsidRPr="00B75B05" w:rsidRDefault="00B75B05" w:rsidP="00B75B0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Magyar állampolgárság</w:t>
      </w:r>
    </w:p>
    <w:p w14:paraId="5D5C9F70" w14:textId="77777777" w:rsidR="00B75B05" w:rsidRPr="00B75B05" w:rsidRDefault="00B75B05" w:rsidP="00B75B0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Elvárt végzettség/képesítés:</w:t>
      </w:r>
    </w:p>
    <w:p w14:paraId="455D78B5" w14:textId="77777777" w:rsidR="00B75B05" w:rsidRPr="00B75B05" w:rsidRDefault="00B75B05" w:rsidP="00B75B0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6. Felsőfokú végzettséghez kötött szakképesítés alapképzés (</w:t>
      </w:r>
      <w:proofErr w:type="spellStart"/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Bsc</w:t>
      </w:r>
      <w:proofErr w:type="spellEnd"/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vagy BA), Egyéb végzettség, Jogász, közigazgatási menedzser, pszichológus, szociálpolitikus, szociológus, pedagógus, szociális munkás, gyógypedagógus</w:t>
      </w:r>
    </w:p>
    <w:p w14:paraId="2DEC9C9C" w14:textId="77777777" w:rsidR="00B75B05" w:rsidRPr="00B75B05" w:rsidRDefault="00B75B05" w:rsidP="00B75B0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Egyéb pályázati feltétel meghatározása:</w:t>
      </w:r>
    </w:p>
    <w:p w14:paraId="6940D2E1" w14:textId="77777777" w:rsidR="00B75B05" w:rsidRPr="00B75B05" w:rsidRDefault="00B75B05" w:rsidP="00B75B0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angol nyelvtudás, írásban és szóban egyaránt, legalább B2 szintű államilag elismert komplex típusú nyelvvizsga,</w:t>
      </w:r>
    </w:p>
    <w:p w14:paraId="76E6E324" w14:textId="77777777" w:rsidR="00B75B05" w:rsidRPr="00B75B05" w:rsidRDefault="00B75B05" w:rsidP="00B75B0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  Microsoft Office magas szintű ismerete (különösen </w:t>
      </w:r>
      <w:proofErr w:type="spellStart"/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Ms</w:t>
      </w:r>
      <w:proofErr w:type="spellEnd"/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Word, </w:t>
      </w:r>
      <w:proofErr w:type="spellStart"/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Ms</w:t>
      </w:r>
      <w:proofErr w:type="spellEnd"/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Excel, </w:t>
      </w:r>
      <w:proofErr w:type="spellStart"/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Ms</w:t>
      </w:r>
      <w:proofErr w:type="spellEnd"/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PowerPoint),</w:t>
      </w:r>
    </w:p>
    <w:p w14:paraId="12A4E161" w14:textId="77777777" w:rsidR="00B75B05" w:rsidRPr="00B75B05" w:rsidRDefault="00B75B05" w:rsidP="00B75B0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megbízhatóság, szervezet iránti lojalitás, felelősségtudat,</w:t>
      </w:r>
    </w:p>
    <w:p w14:paraId="5A66FF1C" w14:textId="77777777" w:rsidR="00B75B05" w:rsidRPr="00B75B05" w:rsidRDefault="00B75B05" w:rsidP="00B75B0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mediátori végzettség</w:t>
      </w:r>
    </w:p>
    <w:p w14:paraId="3C55A9D7" w14:textId="77777777" w:rsidR="00B75B05" w:rsidRPr="00B75B05" w:rsidRDefault="00B75B05" w:rsidP="00B75B05">
      <w:pPr>
        <w:shd w:val="clear" w:color="auto" w:fill="F7F7F7"/>
        <w:spacing w:after="100" w:afterAutospacing="1" w:line="240" w:lineRule="auto"/>
        <w:outlineLvl w:val="5"/>
        <w:rPr>
          <w:rFonts w:ascii="Montserrat" w:eastAsia="Times New Roman" w:hAnsi="Montserrat" w:cs="Times New Roman"/>
          <w:color w:val="235E71"/>
          <w:kern w:val="0"/>
          <w:sz w:val="15"/>
          <w:szCs w:val="15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b/>
          <w:bCs/>
          <w:i/>
          <w:iCs/>
          <w:color w:val="235E71"/>
          <w:kern w:val="0"/>
          <w:sz w:val="15"/>
          <w:szCs w:val="15"/>
          <w:lang w:eastAsia="hu-HU"/>
          <w14:ligatures w14:val="none"/>
        </w:rPr>
        <w:t>Pályázat elbírálása során előnyt jelent</w:t>
      </w:r>
    </w:p>
    <w:p w14:paraId="3D6180B0" w14:textId="77777777" w:rsidR="00B75B05" w:rsidRPr="00B75B05" w:rsidRDefault="00B75B05" w:rsidP="00B75B0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A pályázat elbírálása során előnyt jelent a szakmai </w:t>
      </w:r>
      <w:proofErr w:type="gramStart"/>
      <w:r w:rsidRPr="00B75B0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tapasztalat?:</w:t>
      </w:r>
      <w:proofErr w:type="gramEnd"/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Igen</w:t>
      </w:r>
    </w:p>
    <w:p w14:paraId="6092A2C6" w14:textId="77777777" w:rsidR="00B75B05" w:rsidRPr="00B75B05" w:rsidRDefault="00B75B05" w:rsidP="00B75B0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A pályázat elbírálása során előnyt jelent a vezetői </w:t>
      </w:r>
      <w:proofErr w:type="gramStart"/>
      <w:r w:rsidRPr="00B75B0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tapasztalat?:</w:t>
      </w:r>
      <w:proofErr w:type="gramEnd"/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Nem</w:t>
      </w:r>
    </w:p>
    <w:p w14:paraId="747B60AA" w14:textId="77777777" w:rsidR="00B75B05" w:rsidRPr="00B75B05" w:rsidRDefault="00B75B05" w:rsidP="00B75B0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Egyéb pályázati előnyök:</w:t>
      </w:r>
    </w:p>
    <w:p w14:paraId="3C3858B0" w14:textId="77777777" w:rsidR="00B75B05" w:rsidRPr="00B75B05" w:rsidRDefault="00B75B05" w:rsidP="00B75B0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mediátori szakmai tapasztalat,</w:t>
      </w:r>
    </w:p>
    <w:p w14:paraId="58AF2663" w14:textId="77777777" w:rsidR="00B75B05" w:rsidRPr="00B75B05" w:rsidRDefault="00B75B05" w:rsidP="00B75B0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angol, C1 (felsőfok), Komplex vizsga,</w:t>
      </w:r>
    </w:p>
    <w:p w14:paraId="5260849F" w14:textId="77777777" w:rsidR="00B75B05" w:rsidRPr="00B75B05" w:rsidRDefault="00B75B05" w:rsidP="00B75B0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pártfogó felügyelői területen, igazságszolgáltatásban szerzett munkatapasztalat,</w:t>
      </w:r>
    </w:p>
    <w:p w14:paraId="5BCCADBD" w14:textId="77777777" w:rsidR="00B75B05" w:rsidRPr="00B75B05" w:rsidRDefault="00B75B05" w:rsidP="00B75B0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nagyfokú önállóság, jó problémamegoldó képesség, gyors és hatékony munkavégzés, terhelhetőség,</w:t>
      </w:r>
    </w:p>
    <w:p w14:paraId="56320DAA" w14:textId="77777777" w:rsidR="00B75B05" w:rsidRPr="00B75B05" w:rsidRDefault="00B75B05" w:rsidP="00B75B0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szociális érzékenység,</w:t>
      </w:r>
    </w:p>
    <w:p w14:paraId="59432313" w14:textId="77777777" w:rsidR="00B75B05" w:rsidRPr="00B75B05" w:rsidRDefault="00B75B05" w:rsidP="00B75B0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jó szervező- és kommunikációs készség</w:t>
      </w:r>
    </w:p>
    <w:p w14:paraId="7FA57474" w14:textId="77777777" w:rsidR="00B75B05" w:rsidRPr="00B75B05" w:rsidRDefault="00B75B05" w:rsidP="00B75B0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A pályázat részeként benyújtandó igazolások, alátámasztó dokumentumok:</w:t>
      </w:r>
    </w:p>
    <w:p w14:paraId="09717D35" w14:textId="77777777" w:rsidR="00B75B05" w:rsidRPr="00B75B05" w:rsidRDefault="00B75B05" w:rsidP="00B75B0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végzettséget/képzettséget igazoló okirat(ok) másolata</w:t>
      </w:r>
    </w:p>
    <w:p w14:paraId="61DCFF7E" w14:textId="77777777" w:rsidR="00B75B05" w:rsidRPr="00B75B05" w:rsidRDefault="00B75B05" w:rsidP="00B75B0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önéletrajz</w:t>
      </w:r>
    </w:p>
    <w:p w14:paraId="7642692D" w14:textId="77777777" w:rsidR="00B75B05" w:rsidRPr="00B75B05" w:rsidRDefault="00B75B05" w:rsidP="00B75B0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végzettséget, szakképesítést igazoló okiratok másolata</w:t>
      </w:r>
    </w:p>
    <w:p w14:paraId="6CC9CC78" w14:textId="77777777" w:rsidR="00B75B05" w:rsidRPr="00B75B05" w:rsidRDefault="00B75B05" w:rsidP="00B75B0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A pályázat benyújtásának </w:t>
      </w:r>
      <w:proofErr w:type="gramStart"/>
      <w:r w:rsidRPr="00B75B0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határideje:</w:t>
      </w:r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2026.09.30.</w:t>
      </w:r>
      <w:proofErr w:type="gramEnd"/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00:00</w:t>
      </w:r>
    </w:p>
    <w:p w14:paraId="14B611CE" w14:textId="77777777" w:rsidR="00B75B05" w:rsidRPr="00B75B05" w:rsidRDefault="00B75B05" w:rsidP="00B75B0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Pályázat benyújtásának módja:</w:t>
      </w:r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br/>
        <w:t xml:space="preserve">  A pályázatot elektronikus úton </w:t>
      </w:r>
      <w:proofErr w:type="gramStart"/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a</w:t>
      </w:r>
      <w:proofErr w:type="gramEnd"/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allaspalyazatok@im.gov.hu és az </w:t>
      </w:r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lastRenderedPageBreak/>
        <w:t>iszifo@im.gov.hu e-mail címekre kérjük benyújtani, az e-mail tárgyában kérjük feltüntetni: pártfogó felügyelői szakügyintéző (pályázó neve).</w:t>
      </w:r>
    </w:p>
    <w:p w14:paraId="27D5C934" w14:textId="77777777" w:rsidR="00B75B05" w:rsidRPr="00B75B05" w:rsidRDefault="00B75B05" w:rsidP="00B75B0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A pályázat elbírálásának </w:t>
      </w:r>
      <w:proofErr w:type="gramStart"/>
      <w:r w:rsidRPr="00B75B0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módja:</w:t>
      </w:r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A</w:t>
      </w:r>
      <w:proofErr w:type="gramEnd"/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bizalmasan kezelt pályázatok a benyújtási határidőt követő 10 napon belül kerülnek elbírálásra. A kiválasztott pályázók szakmai és személyes rátermettségük felmérését célzó személyes meghallgatáson vesznek részt. A pályázat eredményéről a pályázat elbírálását követő 10 munkanapon belül a pályázók elektronikusan kapnak értesítést.</w:t>
      </w:r>
    </w:p>
    <w:p w14:paraId="4F94A0AA" w14:textId="77777777" w:rsidR="00B75B05" w:rsidRPr="00B75B05" w:rsidRDefault="00B75B05" w:rsidP="00B75B0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A pályázat elbírálásának </w:t>
      </w:r>
      <w:proofErr w:type="gramStart"/>
      <w:r w:rsidRPr="00B75B0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határideje:</w:t>
      </w:r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2026.10.10.</w:t>
      </w:r>
      <w:proofErr w:type="gramEnd"/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00:00</w:t>
      </w:r>
    </w:p>
    <w:p w14:paraId="13E46C42" w14:textId="77777777" w:rsidR="00B75B05" w:rsidRPr="00B75B05" w:rsidRDefault="00B75B05" w:rsidP="00B75B0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Állás tervezett betöltésének időpontja:</w:t>
      </w:r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2026.10.15.</w:t>
      </w:r>
    </w:p>
    <w:p w14:paraId="3D19D2EE" w14:textId="77777777" w:rsidR="00B75B05" w:rsidRPr="00B75B05" w:rsidRDefault="00B75B05" w:rsidP="00B75B0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Állás tervezett betöltés végének időpontja:</w:t>
      </w:r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2029.05.08.</w:t>
      </w:r>
    </w:p>
    <w:p w14:paraId="22BDBBB8" w14:textId="77777777" w:rsidR="00B75B05" w:rsidRPr="00B75B05" w:rsidRDefault="00B75B05" w:rsidP="00B75B0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Publikálás tervezett időpontja:</w:t>
      </w:r>
      <w:r w:rsidRPr="00B75B0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2026.09.12.</w:t>
      </w:r>
    </w:p>
    <w:p w14:paraId="63D751B7" w14:textId="77777777" w:rsidR="00B75B05" w:rsidRPr="00B75B05" w:rsidRDefault="00B75B05" w:rsidP="00B75B05">
      <w:pPr>
        <w:shd w:val="clear" w:color="auto" w:fill="F7F7F7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B75B05">
        <w:rPr>
          <w:rFonts w:ascii="Montserrat" w:eastAsia="Times New Roman" w:hAnsi="Montserrat" w:cs="Times New Roman"/>
          <w:i/>
          <w:iCs/>
          <w:color w:val="333232"/>
          <w:kern w:val="0"/>
          <w:sz w:val="24"/>
          <w:szCs w:val="24"/>
          <w:lang w:eastAsia="hu-HU"/>
          <w14:ligatures w14:val="none"/>
        </w:rPr>
        <w:t xml:space="preserve">A pályázati kiírás </w:t>
      </w:r>
      <w:proofErr w:type="spellStart"/>
      <w:r w:rsidRPr="00B75B05">
        <w:rPr>
          <w:rFonts w:ascii="Montserrat" w:eastAsia="Times New Roman" w:hAnsi="Montserrat" w:cs="Times New Roman"/>
          <w:i/>
          <w:iCs/>
          <w:color w:val="333232"/>
          <w:kern w:val="0"/>
          <w:sz w:val="24"/>
          <w:szCs w:val="24"/>
          <w:lang w:eastAsia="hu-HU"/>
          <w14:ligatures w14:val="none"/>
        </w:rPr>
        <w:t>közzétevője</w:t>
      </w:r>
      <w:proofErr w:type="spellEnd"/>
      <w:r w:rsidRPr="00B75B05">
        <w:rPr>
          <w:rFonts w:ascii="Montserrat" w:eastAsia="Times New Roman" w:hAnsi="Montserrat" w:cs="Times New Roman"/>
          <w:i/>
          <w:iCs/>
          <w:color w:val="333232"/>
          <w:kern w:val="0"/>
          <w:sz w:val="24"/>
          <w:szCs w:val="24"/>
          <w:lang w:eastAsia="hu-HU"/>
          <w14:ligatures w14:val="none"/>
        </w:rPr>
        <w:t xml:space="preserve"> a Személyügyi Központ. A pályázati kiírás a közigazgatási szerv által megküldött adatokat tartalmazza, így annak tartalmáért a hatályos jogszabály alapján a pályázatot kiíró szerv felel.</w:t>
      </w:r>
    </w:p>
    <w:p w14:paraId="53C502DD" w14:textId="77777777" w:rsidR="002F60E9" w:rsidRDefault="002F60E9"/>
    <w:sectPr w:rsidR="002F60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5EC"/>
    <w:rsid w:val="00183437"/>
    <w:rsid w:val="002F60E9"/>
    <w:rsid w:val="004444DE"/>
    <w:rsid w:val="004A3641"/>
    <w:rsid w:val="007D53B5"/>
    <w:rsid w:val="00867BDE"/>
    <w:rsid w:val="00A545EC"/>
    <w:rsid w:val="00A54A1C"/>
    <w:rsid w:val="00A650B0"/>
    <w:rsid w:val="00B75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FB55D"/>
  <w15:chartTrackingRefBased/>
  <w15:docId w15:val="{51E51264-6E42-4DF3-AA94-B3456F118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A545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545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545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545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545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545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545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545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545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545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545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545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545E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545E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545E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545E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545E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545E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545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545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545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545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545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545E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545E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545E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545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545E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545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74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15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4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2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5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4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6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5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9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8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8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2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1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23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2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4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3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7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3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8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2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1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0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5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24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8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03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4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8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6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9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5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9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2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4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6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2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4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2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7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5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3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6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6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6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8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36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8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4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2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4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9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1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6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6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1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4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2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8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3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0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1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3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6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3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1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7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3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4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9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5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1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3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1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4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3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0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8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7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7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5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6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1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1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3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4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1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5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4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0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8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5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7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3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3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7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7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9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4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6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2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9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9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1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3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4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3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0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3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2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4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5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0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7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1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5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3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3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63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3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5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9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6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1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5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93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4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7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6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9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23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17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9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62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4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9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2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2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0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44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4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3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3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4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2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4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1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4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4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3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7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3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4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0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7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4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8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7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4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2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8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9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6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8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8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2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5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8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9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9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1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7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6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7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8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3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3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3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9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5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5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53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1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9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2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652</Words>
  <Characters>4499</Characters>
  <Application>Microsoft Office Word</Application>
  <DocSecurity>0</DocSecurity>
  <Lines>37</Lines>
  <Paragraphs>10</Paragraphs>
  <ScaleCrop>false</ScaleCrop>
  <Company/>
  <LinksUpToDate>false</LinksUpToDate>
  <CharactersWithSpaces>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Tóth Viktória</dc:creator>
  <cp:keywords/>
  <dc:description/>
  <cp:lastModifiedBy>Tóth Viktória</cp:lastModifiedBy>
  <cp:revision>2</cp:revision>
  <dcterms:created xsi:type="dcterms:W3CDTF">2026-09-28T12:25:00Z</dcterms:created>
  <dcterms:modified xsi:type="dcterms:W3CDTF">2026-09-28T12:25:00Z</dcterms:modified>
</cp:coreProperties>
</file>